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Western Regional Load </w:t>
                            </w:r>
                            <w:proofErr w:type="spellStart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Despatch</w:t>
                            </w:r>
                            <w:proofErr w:type="spellEnd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Western Regional Load </w:t>
                      </w:r>
                      <w:proofErr w:type="spellStart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Despatch</w:t>
                      </w:r>
                      <w:proofErr w:type="spellEnd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>}}</w:t>
      </w:r>
      <w:r w:rsidR="00153575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bookmarkStart w:id="3" w:name="_GoBack"/>
      <w:bookmarkEnd w:id="3"/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25F4A845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E7BED">
        <w:rPr>
          <w:rFonts w:ascii="Arial" w:eastAsia="Calibri" w:hAnsi="Arial" w:cs="Arial"/>
          <w:b/>
          <w:bCs/>
          <w:lang w:val="en-US" w:bidi="hi-IN"/>
        </w:rPr>
        <w:t>61199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at 1</w:t>
      </w:r>
      <w:r w:rsidR="004C326A">
        <w:rPr>
          <w:rFonts w:ascii="Arial" w:eastAsia="Calibri" w:hAnsi="Arial" w:cs="Arial"/>
          <w:b/>
          <w:bCs/>
          <w:lang w:val="en-US"/>
        </w:rPr>
        <w:t>1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proofErr w:type="spellStart"/>
      <w:r w:rsidRPr="00196AC1">
        <w:rPr>
          <w:rFonts w:ascii="Arial" w:eastAsia="Calibri" w:hAnsi="Arial" w:cs="Arial"/>
          <w:b/>
          <w:bCs/>
          <w:lang w:val="en-US" w:bidi="hi-IN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>rs</w:t>
      </w:r>
      <w:proofErr w:type="spellEnd"/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>on</w:t>
      </w:r>
      <w:r w:rsidR="00462635">
        <w:rPr>
          <w:rFonts w:ascii="Arial" w:eastAsia="Calibri" w:hAnsi="Arial" w:cs="Arial"/>
          <w:b/>
          <w:bCs/>
          <w:lang w:val="en-US"/>
        </w:rPr>
        <w:t xml:space="preserve"> </w:t>
      </w:r>
      <w:r w:rsidR="0096441F">
        <w:rPr>
          <w:rFonts w:ascii="Arial" w:eastAsia="Calibri" w:hAnsi="Arial" w:cs="Arial"/>
          <w:b/>
          <w:bCs/>
          <w:lang w:val="en-US"/>
        </w:rPr>
        <w:t>3</w:t>
      </w:r>
      <w:r w:rsidR="006E7BED">
        <w:rPr>
          <w:rFonts w:ascii="Arial" w:eastAsia="Calibri" w:hAnsi="Arial" w:cs="Arial"/>
          <w:b/>
          <w:bCs/>
          <w:lang w:val="en-US"/>
        </w:rPr>
        <w:t>1</w:t>
      </w:r>
      <w:r w:rsidR="00462635">
        <w:rPr>
          <w:rFonts w:ascii="Arial" w:eastAsia="Calibri" w:hAnsi="Arial" w:cs="Arial"/>
          <w:b/>
          <w:bCs/>
          <w:lang w:val="en-US"/>
        </w:rPr>
        <w:t>-</w:t>
      </w:r>
      <w:r w:rsidR="006E7BED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-20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E7BED">
        <w:rPr>
          <w:rFonts w:ascii="Arial" w:eastAsia="Calibri" w:hAnsi="Arial"/>
          <w:b/>
          <w:bCs/>
          <w:sz w:val="24"/>
          <w:lang w:val="en-US" w:bidi="mr-IN"/>
        </w:rPr>
        <w:t>7.86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E7BED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’19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4C326A">
        <w:rPr>
          <w:rFonts w:ascii="Arial" w:eastAsia="Calibri" w:hAnsi="Arial" w:cs="Arial"/>
          <w:b/>
          <w:bCs/>
          <w:lang w:val="en-US"/>
        </w:rPr>
        <w:t>5</w:t>
      </w:r>
      <w:r w:rsidR="006E7BED">
        <w:rPr>
          <w:rFonts w:ascii="Arial" w:eastAsia="Calibri" w:hAnsi="Arial" w:cs="Arial"/>
          <w:b/>
          <w:bCs/>
          <w:lang w:val="en-US"/>
        </w:rPr>
        <w:t>6739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E7BED">
        <w:rPr>
          <w:rFonts w:ascii="Arial" w:eastAsia="Calibri" w:hAnsi="Arial" w:cs="Arial"/>
          <w:b/>
          <w:bCs/>
          <w:lang w:val="en-US"/>
        </w:rPr>
        <w:t>50269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E7BED">
        <w:rPr>
          <w:rFonts w:ascii="Arial" w:eastAsia="Calibri" w:hAnsi="Arial"/>
          <w:b/>
          <w:bCs/>
          <w:sz w:val="24"/>
          <w:lang w:val="en-US" w:bidi="mr-IN"/>
        </w:rPr>
        <w:t>7.47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E7BED">
        <w:rPr>
          <w:rFonts w:ascii="Arial" w:eastAsia="Calibri" w:hAnsi="Arial" w:cs="Arial"/>
          <w:b/>
          <w:bCs/>
          <w:lang w:val="en-US"/>
        </w:rPr>
        <w:t>Dec</w:t>
      </w:r>
      <w:r w:rsidR="00462635">
        <w:rPr>
          <w:rFonts w:ascii="Arial" w:eastAsia="Calibri" w:hAnsi="Arial" w:cs="Arial"/>
          <w:b/>
          <w:bCs/>
          <w:lang w:val="en-US"/>
        </w:rPr>
        <w:t>’</w:t>
      </w:r>
      <w:r w:rsidR="00906CCF">
        <w:rPr>
          <w:rFonts w:ascii="Arial" w:eastAsia="Calibri" w:hAnsi="Arial" w:cs="Arial"/>
          <w:b/>
          <w:bCs/>
          <w:lang w:val="en-US"/>
        </w:rPr>
        <w:t>19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B668F4">
        <w:rPr>
          <w:rFonts w:ascii="Arial" w:eastAsia="Calibri" w:hAnsi="Arial" w:cs="Arial"/>
          <w:b/>
          <w:bCs/>
          <w:lang w:val="en-US"/>
        </w:rPr>
        <w:t>4</w:t>
      </w:r>
      <w:r w:rsidR="006E7BED">
        <w:rPr>
          <w:rFonts w:ascii="Arial" w:eastAsia="Calibri" w:hAnsi="Arial" w:cs="Arial"/>
          <w:b/>
          <w:bCs/>
          <w:lang w:val="en-US"/>
        </w:rPr>
        <w:t>6774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48E9DDFF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2222BD" w:rsidRPr="00B559B1">
        <w:rPr>
          <w:rFonts w:ascii="Arial" w:eastAsia="Calibri" w:hAnsi="Arial" w:cs="Arial"/>
          <w:b/>
          <w:bCs/>
          <w:lang w:val="en-US"/>
        </w:rPr>
        <w:t>3</w:t>
      </w:r>
      <w:r w:rsidR="00426ACA">
        <w:rPr>
          <w:rFonts w:ascii="Arial" w:eastAsia="Calibri" w:hAnsi="Arial" w:cs="Arial"/>
          <w:b/>
          <w:bCs/>
          <w:lang w:val="en-US"/>
        </w:rPr>
        <w:t>7400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2222BD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206</w:t>
      </w:r>
      <w:r w:rsidR="00201D48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B0094" w:rsidRPr="00B559B1">
        <w:rPr>
          <w:rFonts w:ascii="Arial" w:eastAsia="Calibri" w:hAnsi="Arial" w:cs="Arial"/>
          <w:b/>
          <w:bCs/>
          <w:lang w:val="en-US"/>
        </w:rPr>
        <w:t>1</w:t>
      </w:r>
      <w:r w:rsidR="008A3639" w:rsidRPr="00B559B1">
        <w:rPr>
          <w:rFonts w:ascii="Arial" w:eastAsia="Calibri" w:hAnsi="Arial" w:cs="Arial"/>
          <w:b/>
          <w:bCs/>
          <w:lang w:val="en-US"/>
        </w:rPr>
        <w:t>2</w:t>
      </w:r>
      <w:r w:rsidR="00426ACA">
        <w:rPr>
          <w:rFonts w:ascii="Arial" w:eastAsia="Calibri" w:hAnsi="Arial" w:cs="Arial"/>
          <w:b/>
          <w:bCs/>
          <w:lang w:val="en-US"/>
        </w:rPr>
        <w:t>48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on </w:t>
      </w:r>
      <w:r w:rsidR="00426ACA">
        <w:rPr>
          <w:rFonts w:ascii="Arial" w:eastAsia="Calibri" w:hAnsi="Arial" w:cs="Arial"/>
          <w:b/>
          <w:bCs/>
          <w:lang w:val="en-US"/>
        </w:rPr>
        <w:t>10</w:t>
      </w:r>
      <w:r w:rsidR="002222BD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26ACA">
        <w:rPr>
          <w:rFonts w:ascii="Arial" w:eastAsia="Calibri" w:hAnsi="Arial" w:cs="Arial"/>
          <w:b/>
          <w:bCs/>
          <w:lang w:val="en-US"/>
        </w:rPr>
        <w:t>7.47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’19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4B467B" w:rsidRPr="00B559B1">
        <w:rPr>
          <w:rFonts w:ascii="Arial" w:eastAsia="Calibri" w:hAnsi="Arial" w:cs="Arial"/>
          <w:b/>
          <w:bCs/>
          <w:lang w:val="en-US"/>
        </w:rPr>
        <w:t>(</w:t>
      </w:r>
      <w:r w:rsidR="000E7C23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123</w:t>
      </w:r>
      <w:r w:rsidR="00BE65EC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15F41DE8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2222BD" w:rsidRPr="00B559B1">
        <w:rPr>
          <w:rFonts w:ascii="Arial" w:eastAsia="Calibri" w:hAnsi="Arial" w:cs="Arial"/>
          <w:b/>
          <w:bCs/>
          <w:lang w:val="en-US"/>
        </w:rPr>
        <w:t>3</w:t>
      </w:r>
      <w:r w:rsidR="00426ACA">
        <w:rPr>
          <w:rFonts w:ascii="Arial" w:eastAsia="Calibri" w:hAnsi="Arial" w:cs="Arial"/>
          <w:b/>
          <w:bCs/>
          <w:lang w:val="en-US"/>
        </w:rPr>
        <w:t>7401</w:t>
      </w:r>
      <w:r w:rsidR="00D11D6E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DF1023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206</w:t>
      </w:r>
      <w:r w:rsidR="00E14D6B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22DFF" w:rsidRPr="00B559B1">
        <w:rPr>
          <w:rFonts w:ascii="Arial" w:eastAsia="Calibri" w:hAnsi="Arial" w:cs="Arial"/>
          <w:b/>
          <w:bCs/>
          <w:lang w:val="en-US"/>
        </w:rPr>
        <w:t>1</w:t>
      </w:r>
      <w:r w:rsidR="008A3639" w:rsidRPr="00B559B1">
        <w:rPr>
          <w:rFonts w:ascii="Arial" w:eastAsia="Calibri" w:hAnsi="Arial" w:cs="Arial"/>
          <w:b/>
          <w:bCs/>
          <w:lang w:val="en-US"/>
        </w:rPr>
        <w:t>2</w:t>
      </w:r>
      <w:r w:rsidR="00426ACA">
        <w:rPr>
          <w:rFonts w:ascii="Arial" w:eastAsia="Calibri" w:hAnsi="Arial" w:cs="Arial"/>
          <w:b/>
          <w:bCs/>
          <w:lang w:val="en-US"/>
        </w:rPr>
        <w:t>48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 MUs on </w:t>
      </w:r>
      <w:r w:rsidR="00426ACA">
        <w:rPr>
          <w:rFonts w:ascii="Arial" w:eastAsia="Calibri" w:hAnsi="Arial" w:cs="Arial"/>
          <w:b/>
          <w:bCs/>
          <w:lang w:val="en-US"/>
        </w:rPr>
        <w:t>10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. 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26ACA">
        <w:rPr>
          <w:rFonts w:ascii="Arial" w:eastAsia="Calibri" w:hAnsi="Arial" w:cs="Arial"/>
          <w:b/>
          <w:bCs/>
          <w:lang w:val="en-US"/>
        </w:rPr>
        <w:t>7.47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r w:rsidRPr="00B559B1">
        <w:rPr>
          <w:rFonts w:ascii="Arial" w:eastAsia="Calibri" w:hAnsi="Arial" w:cs="Arial"/>
          <w:lang w:val="en-US"/>
        </w:rPr>
        <w:t xml:space="preserve"> compared to last year of same month (</w:t>
      </w:r>
      <w:r w:rsidR="000E7C23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123</w:t>
      </w:r>
      <w:r w:rsidR="00E14D6B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3958B5E3" w:rsidR="00196AC1" w:rsidRPr="00196AC1" w:rsidRDefault="00196AC1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 w:rsidR="003E0FD5">
        <w:rPr>
          <w:rFonts w:ascii="Arial" w:eastAsia="Calibri" w:hAnsi="Arial" w:cs="Arial"/>
          <w:b/>
          <w:bCs/>
        </w:rPr>
        <w:t>(49.90</w:t>
      </w:r>
      <w:r w:rsidR="00413678">
        <w:rPr>
          <w:rFonts w:ascii="Arial" w:eastAsia="Calibri" w:hAnsi="Arial" w:cs="Arial"/>
          <w:b/>
          <w:bCs/>
        </w:rPr>
        <w:t xml:space="preserve">– 50.05 Hz) for </w:t>
      </w:r>
      <w:r w:rsidR="00426ACA">
        <w:rPr>
          <w:rFonts w:ascii="Arial" w:eastAsia="Calibri" w:hAnsi="Arial" w:cs="Arial"/>
          <w:b/>
          <w:bCs/>
        </w:rPr>
        <w:t>75.74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 w:rsidRPr="00196AC1">
        <w:rPr>
          <w:rFonts w:ascii="Arial" w:eastAsia="Calibri" w:hAnsi="Arial" w:cs="Arial"/>
          <w:b/>
          <w:bCs/>
        </w:rPr>
        <w:t>50.0</w:t>
      </w:r>
      <w:r w:rsidR="00426ACA">
        <w:rPr>
          <w:rFonts w:ascii="Arial" w:eastAsia="Calibri" w:hAnsi="Arial" w:cs="Arial"/>
          <w:b/>
          <w:bCs/>
        </w:rPr>
        <w:t>1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 w:rsidR="00413678">
        <w:rPr>
          <w:rFonts w:ascii="Arial" w:eastAsia="Calibri" w:hAnsi="Arial" w:cs="Arial"/>
          <w:b/>
          <w:bCs/>
        </w:rPr>
        <w:t>0.</w:t>
      </w:r>
      <w:r w:rsidR="004C326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4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 w:rsidR="00413678">
        <w:rPr>
          <w:rFonts w:ascii="Arial" w:eastAsia="Calibri" w:hAnsi="Arial" w:cs="Arial"/>
          <w:b/>
          <w:bCs/>
        </w:rPr>
        <w:t>50.</w:t>
      </w:r>
      <w:r w:rsidR="00B6588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6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 w:rsidR="00426ACA">
        <w:rPr>
          <w:rFonts w:ascii="Arial" w:eastAsia="Calibri" w:hAnsi="Arial" w:cs="Arial"/>
          <w:b/>
          <w:bCs/>
        </w:rPr>
        <w:t>25</w:t>
      </w:r>
      <w:r w:rsidR="00B32F06">
        <w:rPr>
          <w:rFonts w:ascii="Arial" w:eastAsia="Calibri" w:hAnsi="Arial" w:cs="Arial"/>
          <w:b/>
          <w:bCs/>
        </w:rPr>
        <w:t>th</w:t>
      </w:r>
      <w:r w:rsidR="00800C29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981F64">
        <w:rPr>
          <w:rFonts w:ascii="Arial" w:eastAsia="Calibri" w:hAnsi="Arial" w:cs="Arial"/>
          <w:b/>
          <w:bCs/>
        </w:rPr>
        <w:t>’</w:t>
      </w:r>
      <w:r w:rsidRPr="00196AC1">
        <w:rPr>
          <w:rFonts w:ascii="Arial" w:eastAsia="Calibri" w:hAnsi="Arial" w:cs="Arial"/>
          <w:b/>
          <w:bCs/>
        </w:rPr>
        <w:t xml:space="preserve">20 </w:t>
      </w:r>
      <w:r w:rsidR="00DD6DE8">
        <w:rPr>
          <w:rFonts w:ascii="Arial" w:eastAsia="Calibri" w:hAnsi="Arial" w:cs="Arial"/>
          <w:b/>
          <w:bCs/>
        </w:rPr>
        <w:t>a</w:t>
      </w:r>
      <w:r w:rsidRPr="00196AC1">
        <w:rPr>
          <w:rFonts w:ascii="Arial" w:eastAsia="Calibri" w:hAnsi="Arial" w:cs="Arial"/>
          <w:b/>
          <w:bCs/>
        </w:rPr>
        <w:t>t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14</w:t>
      </w:r>
      <w:r w:rsidRPr="00196AC1">
        <w:rPr>
          <w:rFonts w:ascii="Arial" w:eastAsia="Calibri" w:hAnsi="Arial" w:cs="Arial"/>
          <w:b/>
          <w:bCs/>
        </w:rPr>
        <w:t>:</w:t>
      </w:r>
      <w:r w:rsidR="003E0FD5">
        <w:rPr>
          <w:rFonts w:ascii="Arial" w:eastAsia="Calibri" w:hAnsi="Arial" w:cs="Arial"/>
          <w:b/>
          <w:bCs/>
        </w:rPr>
        <w:t>0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0</w:t>
      </w:r>
      <w:r w:rsidRPr="00196AC1">
        <w:rPr>
          <w:rFonts w:ascii="Arial" w:eastAsia="Calibri" w:hAnsi="Arial" w:cs="Arial"/>
          <w:b/>
          <w:bCs/>
        </w:rPr>
        <w:t>0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 w:rsidR="00981F64">
        <w:rPr>
          <w:rFonts w:ascii="Arial" w:eastAsia="Times New Roman" w:hAnsi="Arial" w:cs="Arial"/>
          <w:kern w:val="24"/>
        </w:rPr>
        <w:t xml:space="preserve">of </w:t>
      </w:r>
      <w:r w:rsidR="00413678">
        <w:rPr>
          <w:rFonts w:ascii="Arial" w:eastAsia="Times New Roman" w:hAnsi="Arial" w:cs="Arial"/>
          <w:b/>
          <w:bCs/>
          <w:kern w:val="24"/>
        </w:rPr>
        <w:t>49.</w:t>
      </w:r>
      <w:r w:rsidR="004C326A">
        <w:rPr>
          <w:rFonts w:ascii="Arial" w:eastAsia="Times New Roman" w:hAnsi="Arial" w:cs="Arial"/>
          <w:b/>
          <w:bCs/>
          <w:kern w:val="24"/>
        </w:rPr>
        <w:t>6</w:t>
      </w:r>
      <w:r w:rsidR="00426ACA">
        <w:rPr>
          <w:rFonts w:ascii="Arial" w:eastAsia="Times New Roman" w:hAnsi="Arial" w:cs="Arial"/>
          <w:b/>
          <w:bCs/>
          <w:kern w:val="24"/>
        </w:rPr>
        <w:t>6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 w:rsidR="00426ACA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16</w:t>
      </w:r>
      <w:r w:rsidR="003E0FD5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th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413678">
        <w:rPr>
          <w:rFonts w:ascii="Arial" w:eastAsia="Calibri" w:hAnsi="Arial" w:cs="Arial"/>
          <w:b/>
          <w:bCs/>
        </w:rPr>
        <w:t xml:space="preserve">’20 at </w:t>
      </w:r>
      <w:r w:rsidR="00426ACA">
        <w:rPr>
          <w:rFonts w:ascii="Arial" w:eastAsia="Calibri" w:hAnsi="Arial" w:cs="Arial"/>
          <w:b/>
          <w:bCs/>
        </w:rPr>
        <w:t>09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57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0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45805FC5" w:rsidR="00196AC1" w:rsidRPr="004D6D3B" w:rsidRDefault="00196AC1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9E31A3">
        <w:rPr>
          <w:rFonts w:ascii="Arial" w:eastAsia="Calibri" w:hAnsi="Arial" w:cs="Arial"/>
          <w:color w:val="000000" w:themeColor="text1"/>
          <w:lang w:val="en-US"/>
        </w:rPr>
        <w:t>All 765 KV nodes of WR were within the IEGC limit</w:t>
      </w:r>
      <w:r w:rsidR="00BC7C61" w:rsidRPr="009E31A3">
        <w:rPr>
          <w:rFonts w:ascii="Arial" w:eastAsia="Calibri" w:hAnsi="Arial" w:cs="Arial"/>
          <w:color w:val="000000" w:themeColor="text1"/>
          <w:lang w:val="en-US"/>
        </w:rPr>
        <w:t xml:space="preserve"> except few instances at </w:t>
      </w:r>
      <w:r w:rsidR="00843890" w:rsidRPr="009E31A3">
        <w:rPr>
          <w:rFonts w:ascii="Arial" w:eastAsia="Calibri" w:hAnsi="Arial" w:cs="Arial"/>
          <w:color w:val="000000" w:themeColor="text1"/>
          <w:lang w:val="en-US"/>
        </w:rPr>
        <w:t xml:space="preserve">Wardha, </w:t>
      </w:r>
      <w:proofErr w:type="spellStart"/>
      <w:r w:rsidR="00843890" w:rsidRPr="009E31A3">
        <w:rPr>
          <w:rFonts w:ascii="Arial" w:eastAsia="Calibri" w:hAnsi="Arial" w:cs="Arial"/>
          <w:color w:val="000000" w:themeColor="text1"/>
          <w:lang w:val="en-US"/>
        </w:rPr>
        <w:t>Durg</w:t>
      </w:r>
      <w:proofErr w:type="spellEnd"/>
      <w:r w:rsidR="000910F6" w:rsidRPr="009E31A3">
        <w:rPr>
          <w:rFonts w:ascii="Arial" w:eastAsia="Calibri" w:hAnsi="Arial" w:cs="Arial"/>
          <w:color w:val="000000" w:themeColor="text1"/>
          <w:lang w:val="en-US"/>
        </w:rPr>
        <w:t>,</w:t>
      </w:r>
      <w:r w:rsidR="00696872">
        <w:rPr>
          <w:rFonts w:ascii="Arial" w:eastAsia="Calibri" w:hAnsi="Arial" w:cs="Arial"/>
          <w:color w:val="000000" w:themeColor="text1"/>
          <w:lang w:val="en-US"/>
        </w:rPr>
        <w:t xml:space="preserve"> Gwalior</w:t>
      </w:r>
      <w:r w:rsidR="003242FA" w:rsidRPr="009E31A3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3242FA" w:rsidRPr="009E31A3">
        <w:rPr>
          <w:rFonts w:ascii="Arial" w:eastAsia="Calibri" w:hAnsi="Arial" w:cs="Arial"/>
          <w:color w:val="000000" w:themeColor="text1"/>
          <w:lang w:val="en-US"/>
        </w:rPr>
        <w:t>Kotra</w:t>
      </w:r>
      <w:proofErr w:type="spellEnd"/>
      <w:r w:rsidRPr="009E31A3">
        <w:rPr>
          <w:rFonts w:ascii="Arial" w:eastAsia="Calibri" w:hAnsi="Arial" w:cs="Arial"/>
          <w:color w:val="000000" w:themeColor="text1"/>
          <w:lang w:val="en-US"/>
        </w:rPr>
        <w:t>. High Voltage (greater than 420 KV) at 400KV substations were observed at</w:t>
      </w:r>
      <w:r w:rsidR="00016739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Khandwa,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Damoh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Raipur,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Raigarh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Bhilai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Wardha,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Dhule,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Parli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Boisar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 xml:space="preserve">, Bhopal, </w:t>
      </w:r>
      <w:proofErr w:type="spellStart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Nagda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, Indore,</w:t>
      </w:r>
      <w:r w:rsidR="00DF1023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Kalwa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Karad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Dehgam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Kasor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A1130D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Amreli,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Mapusa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Kala,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Magarwada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Hazira. 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Highest of </w:t>
      </w:r>
      <w:r w:rsidR="00F33F17" w:rsidRPr="004D6D3B">
        <w:rPr>
          <w:rFonts w:ascii="Arial" w:eastAsia="Calibri" w:hAnsi="Arial" w:cs="Arial"/>
          <w:color w:val="000000" w:themeColor="text1"/>
          <w:lang w:val="en-US"/>
        </w:rPr>
        <w:t>9</w:t>
      </w:r>
      <w:r w:rsidR="00E20B71" w:rsidRPr="004D6D3B">
        <w:rPr>
          <w:rFonts w:ascii="Arial" w:eastAsia="Calibri" w:hAnsi="Arial" w:cs="Arial"/>
          <w:color w:val="000000" w:themeColor="text1"/>
          <w:lang w:val="en-US"/>
        </w:rPr>
        <w:t>0.</w:t>
      </w:r>
      <w:r w:rsidR="00B91E9A">
        <w:rPr>
          <w:rFonts w:ascii="Arial" w:eastAsia="Calibri" w:hAnsi="Arial" w:cs="Arial"/>
          <w:color w:val="000000" w:themeColor="text1"/>
          <w:lang w:val="en-US"/>
        </w:rPr>
        <w:t>88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% of time voltage remained above 420KV at </w:t>
      </w:r>
      <w:r w:rsidR="00AA6D1B" w:rsidRPr="004D6D3B">
        <w:rPr>
          <w:rFonts w:ascii="Arial" w:eastAsia="Calibri" w:hAnsi="Arial" w:cs="Arial"/>
          <w:color w:val="000000" w:themeColor="text1"/>
          <w:lang w:val="en-US"/>
        </w:rPr>
        <w:t>Dhule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 in the month of </w:t>
      </w:r>
      <w:r w:rsidR="00F97A60" w:rsidRPr="004D6D3B">
        <w:rPr>
          <w:rFonts w:ascii="Arial" w:eastAsia="Calibri" w:hAnsi="Arial" w:cs="Arial"/>
          <w:color w:val="000000" w:themeColor="text1"/>
          <w:lang w:val="en-US"/>
        </w:rPr>
        <w:t>Dec</w:t>
      </w:r>
      <w:r w:rsidR="00547D3C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Pr="004D6D3B">
        <w:rPr>
          <w:rFonts w:ascii="Arial" w:eastAsia="Calibri" w:hAnsi="Arial" w:cs="Arial"/>
          <w:color w:val="000000" w:themeColor="text1"/>
          <w:lang w:val="en-US"/>
        </w:rPr>
        <w:t>2020</w:t>
      </w:r>
      <w:bookmarkEnd w:id="0"/>
      <w:r w:rsidR="00F33F17" w:rsidRPr="004D6D3B">
        <w:rPr>
          <w:rFonts w:ascii="Arial" w:eastAsia="Calibri" w:hAnsi="Arial" w:cs="Arial"/>
          <w:color w:val="000000" w:themeColor="text1"/>
          <w:lang w:val="en-US"/>
        </w:rPr>
        <w:t>.</w:t>
      </w:r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lastRenderedPageBreak/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5FF9E6B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904C1C">
        <w:rPr>
          <w:rFonts w:ascii="Arial" w:hAnsi="Arial" w:cs="Arial"/>
          <w:b/>
          <w:bCs/>
          <w:sz w:val="24"/>
          <w:szCs w:val="24"/>
          <w:u w:val="single"/>
          <w:lang w:val="en-US"/>
        </w:rPr>
        <w:t>Dec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-</w:t>
      </w:r>
      <w:r w:rsidR="0093269A" w:rsidRPr="006D3B3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  <w:r w:rsidR="00BE420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3A9C166" w14:textId="65CE8F43" w:rsidR="006A3538" w:rsidRDefault="00EE3C30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EE3C30">
        <w:rPr>
          <w:noProof/>
        </w:rPr>
        <w:drawing>
          <wp:inline distT="0" distB="0" distL="0" distR="0" wp14:anchorId="1735082A" wp14:editId="4A3F4273">
            <wp:extent cx="6839585" cy="284940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8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2D8EBB5C" w:rsidR="00687A64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 xml:space="preserve">       </w:t>
      </w:r>
      <w:r w:rsidR="00904C1C"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  <w:drawing>
          <wp:inline distT="0" distB="0" distL="0" distR="0" wp14:anchorId="5317FBCF" wp14:editId="61EF1F40">
            <wp:extent cx="6431915" cy="4932045"/>
            <wp:effectExtent l="0" t="0" r="698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493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D146C" w14:textId="77777777" w:rsidR="00687A64" w:rsidRDefault="00687A6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EB542A8" w14:textId="1524D7A2" w:rsidR="00687A64" w:rsidRDefault="00687A6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tbl>
      <w:tblPr>
        <w:tblW w:w="10425" w:type="dxa"/>
        <w:tblLook w:val="04A0" w:firstRow="1" w:lastRow="0" w:firstColumn="1" w:lastColumn="0" w:noHBand="0" w:noVBand="1"/>
      </w:tblPr>
      <w:tblGrid>
        <w:gridCol w:w="2036"/>
        <w:gridCol w:w="1692"/>
        <w:gridCol w:w="1570"/>
        <w:gridCol w:w="1521"/>
        <w:gridCol w:w="1938"/>
        <w:gridCol w:w="1668"/>
      </w:tblGrid>
      <w:tr w:rsidR="00904C1C" w:rsidRPr="00A51493" w14:paraId="3BEB0D30" w14:textId="77777777" w:rsidTr="00DF0335">
        <w:trPr>
          <w:trHeight w:val="968"/>
        </w:trPr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457B3740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55B55BC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497BA6BE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DF0335">
        <w:trPr>
          <w:trHeight w:val="500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2016F36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50269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710D21E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48369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7DE5748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46774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384B0E6A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45CD9C7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A51493" w14:paraId="769E4ED8" w14:textId="77777777" w:rsidTr="00DF0335">
        <w:trPr>
          <w:trHeight w:val="584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17007EE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61199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0721C1DA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57890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3B457F23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56739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3B7B728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5.72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49B0B72E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7.86</w:t>
            </w:r>
          </w:p>
        </w:tc>
      </w:tr>
      <w:tr w:rsidR="00904C1C" w:rsidRPr="00A51493" w14:paraId="73B2AD9E" w14:textId="77777777" w:rsidTr="00DF0335">
        <w:trPr>
          <w:trHeight w:val="584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3B56E82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31-Dec-20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10F2E2F4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088E42B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31-Dec-19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44840" w:rsidRPr="00432D79" w:rsidRDefault="00D4484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 xml:space="preserve">Import </w:t>
                            </w:r>
                            <w:proofErr w:type="gramStart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=  (</w:t>
                            </w:r>
                            <w:proofErr w:type="gramEnd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44840" w:rsidRPr="00432D79" w:rsidRDefault="00D4484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 xml:space="preserve">Import </w:t>
                      </w:r>
                      <w:proofErr w:type="gramStart"/>
                      <w:r w:rsidRPr="00432D79">
                        <w:rPr>
                          <w:b/>
                          <w:bCs/>
                          <w:lang w:val="en-US"/>
                        </w:rPr>
                        <w:t>=  (</w:t>
                      </w:r>
                      <w:proofErr w:type="gramEnd"/>
                      <w:r w:rsidRPr="00432D79">
                        <w:rPr>
                          <w:b/>
                          <w:bCs/>
                          <w:lang w:val="en-US"/>
                        </w:rPr>
                        <w:t>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D44840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6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2A4CB9" w14:textId="77777777" w:rsidR="00FE5753" w:rsidRDefault="00FE5753">
      <w:pPr>
        <w:spacing w:after="0" w:line="240" w:lineRule="auto"/>
      </w:pPr>
      <w:r>
        <w:separator/>
      </w:r>
    </w:p>
  </w:endnote>
  <w:endnote w:type="continuationSeparator" w:id="0">
    <w:p w14:paraId="5FCDE09F" w14:textId="77777777" w:rsidR="00FE5753" w:rsidRDefault="00FE5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44840" w:rsidRDefault="00D4484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44840" w:rsidRDefault="00D448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8AD5A1" w14:textId="77777777" w:rsidR="00FE5753" w:rsidRDefault="00FE5753">
      <w:pPr>
        <w:spacing w:after="0" w:line="240" w:lineRule="auto"/>
      </w:pPr>
      <w:r>
        <w:separator/>
      </w:r>
    </w:p>
  </w:footnote>
  <w:footnote w:type="continuationSeparator" w:id="0">
    <w:p w14:paraId="65990630" w14:textId="77777777" w:rsidR="00FE5753" w:rsidRDefault="00FE57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DD5"/>
    <w:rsid w:val="000910F6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7AA"/>
    <w:rsid w:val="00A00978"/>
    <w:rsid w:val="00A00E05"/>
    <w:rsid w:val="00A01DE2"/>
    <w:rsid w:val="00A02B8E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5952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emf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emf"/><Relationship Id="rId86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39213A-194C-40E7-A276-AEECD07AF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54</Pages>
  <Words>3508</Words>
  <Characters>19996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15</cp:revision>
  <cp:lastPrinted>2020-11-20T18:15:00Z</cp:lastPrinted>
  <dcterms:created xsi:type="dcterms:W3CDTF">2021-02-15T09:22:00Z</dcterms:created>
  <dcterms:modified xsi:type="dcterms:W3CDTF">2021-02-15T11:17:00Z</dcterms:modified>
</cp:coreProperties>
</file>